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D6D3" w14:textId="77777777" w:rsidR="00A0497C" w:rsidRPr="008E0E63" w:rsidRDefault="00A0497C" w:rsidP="00A049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Lectio agostana 2026</w:t>
      </w:r>
    </w:p>
    <w:p w14:paraId="666D3909" w14:textId="77777777" w:rsidR="00A0497C" w:rsidRDefault="00A0497C" w:rsidP="00A0497C">
      <w:pPr>
        <w:jc w:val="both"/>
        <w:rPr>
          <w:b/>
          <w:bCs/>
        </w:rPr>
      </w:pPr>
    </w:p>
    <w:p w14:paraId="07320D0D" w14:textId="365C2B72" w:rsidR="00A0497C" w:rsidRPr="00390AB9" w:rsidRDefault="00A0497C" w:rsidP="00A0497C">
      <w:pPr>
        <w:jc w:val="both"/>
        <w:rPr>
          <w:b/>
          <w:bCs/>
        </w:rPr>
      </w:pPr>
      <w:r>
        <w:rPr>
          <w:b/>
          <w:bCs/>
        </w:rPr>
        <w:t xml:space="preserve">Sabato 22 agosto. </w:t>
      </w:r>
      <w:r w:rsidRPr="00A0497C">
        <w:rPr>
          <w:b/>
          <w:bCs/>
        </w:rPr>
        <w:t>Radicati e fondati nella carità</w:t>
      </w:r>
      <w:r w:rsidRPr="00390AB9">
        <w:rPr>
          <w:b/>
          <w:bCs/>
        </w:rPr>
        <w:t xml:space="preserve"> (</w:t>
      </w:r>
      <w:proofErr w:type="spellStart"/>
      <w:r w:rsidRPr="00390AB9">
        <w:rPr>
          <w:b/>
          <w:bCs/>
        </w:rPr>
        <w:t>Ef</w:t>
      </w:r>
      <w:proofErr w:type="spellEnd"/>
      <w:r w:rsidRPr="00390AB9">
        <w:rPr>
          <w:b/>
          <w:bCs/>
        </w:rPr>
        <w:t xml:space="preserve"> 3, 1</w:t>
      </w:r>
      <w:r>
        <w:rPr>
          <w:b/>
          <w:bCs/>
        </w:rPr>
        <w:t>4</w:t>
      </w:r>
      <w:r w:rsidRPr="00390AB9">
        <w:rPr>
          <w:b/>
          <w:bCs/>
        </w:rPr>
        <w:t>-</w:t>
      </w:r>
      <w:r>
        <w:rPr>
          <w:b/>
          <w:bCs/>
        </w:rPr>
        <w:t>2</w:t>
      </w:r>
      <w:r w:rsidRPr="00390AB9">
        <w:rPr>
          <w:b/>
          <w:bCs/>
        </w:rPr>
        <w:t>1)</w:t>
      </w:r>
    </w:p>
    <w:p w14:paraId="6D28D9C0" w14:textId="77777777" w:rsidR="00285B06" w:rsidRDefault="00285B06"/>
    <w:p w14:paraId="0D3CD534" w14:textId="2185D44A" w:rsidR="00A0497C" w:rsidRPr="00A0497C" w:rsidRDefault="00A0497C" w:rsidP="005510A6">
      <w:pPr>
        <w:jc w:val="both"/>
        <w:rPr>
          <w:i/>
          <w:iCs/>
        </w:rPr>
      </w:pPr>
      <w:r>
        <w:rPr>
          <w:i/>
          <w:iCs/>
          <w:vertAlign w:val="superscript"/>
        </w:rPr>
        <w:t>‘</w:t>
      </w:r>
      <w:r w:rsidRPr="00745CE2">
        <w:rPr>
          <w:i/>
          <w:iCs/>
          <w:u w:val="single"/>
        </w:rPr>
        <w:t>Per questo io piego le ginocchia davanti al Padre</w:t>
      </w:r>
      <w:r w:rsidRPr="00A0497C">
        <w:rPr>
          <w:i/>
          <w:iCs/>
        </w:rPr>
        <w:t>, </w:t>
      </w:r>
      <w:r w:rsidRPr="00A0497C">
        <w:rPr>
          <w:i/>
          <w:iCs/>
          <w:vertAlign w:val="superscript"/>
        </w:rPr>
        <w:t>15</w:t>
      </w:r>
      <w:r w:rsidRPr="00A0497C">
        <w:rPr>
          <w:i/>
          <w:iCs/>
        </w:rPr>
        <w:t>dal quale ha origine ogni discendenza in cielo e sulla terra, </w:t>
      </w:r>
      <w:r w:rsidRPr="00A0497C">
        <w:rPr>
          <w:i/>
          <w:iCs/>
          <w:vertAlign w:val="superscript"/>
        </w:rPr>
        <w:t>16</w:t>
      </w:r>
      <w:r w:rsidRPr="00A0497C">
        <w:rPr>
          <w:i/>
          <w:iCs/>
        </w:rPr>
        <w:t xml:space="preserve">perché vi conceda, secondo la ricchezza della sua gloria, di </w:t>
      </w:r>
      <w:r w:rsidRPr="00745CE2">
        <w:rPr>
          <w:i/>
          <w:iCs/>
          <w:u w:val="single"/>
        </w:rPr>
        <w:t>essere potentemente rafforzati nell'uomo interiore mediante il suo Spirito</w:t>
      </w:r>
      <w:bookmarkStart w:id="0" w:name="_Hlk237963546"/>
      <w:r w:rsidRPr="00745CE2">
        <w:rPr>
          <w:i/>
          <w:iCs/>
          <w:u w:val="single"/>
        </w:rPr>
        <w:t>.</w:t>
      </w:r>
      <w:r w:rsidRPr="00A0497C">
        <w:rPr>
          <w:i/>
          <w:iCs/>
        </w:rPr>
        <w:t> </w:t>
      </w:r>
      <w:r w:rsidRPr="00A0497C">
        <w:rPr>
          <w:i/>
          <w:iCs/>
          <w:vertAlign w:val="superscript"/>
        </w:rPr>
        <w:t>17</w:t>
      </w:r>
      <w:r w:rsidRPr="00A0497C">
        <w:rPr>
          <w:i/>
          <w:iCs/>
        </w:rPr>
        <w:t>Che il Cristo abiti per mezzo della fede nei vostri cuori, e così, radicati e fondati nella carità, </w:t>
      </w:r>
      <w:r w:rsidRPr="00A0497C">
        <w:rPr>
          <w:i/>
          <w:iCs/>
          <w:vertAlign w:val="superscript"/>
        </w:rPr>
        <w:t>18</w:t>
      </w:r>
      <w:r w:rsidRPr="00A0497C">
        <w:rPr>
          <w:i/>
          <w:iCs/>
        </w:rPr>
        <w:t>siate in grado di comprendere con tutti i santi quale sia l'ampiezza, la lunghezza, l'altezza e la profondità, </w:t>
      </w:r>
      <w:r w:rsidRPr="00A0497C">
        <w:rPr>
          <w:i/>
          <w:iCs/>
          <w:vertAlign w:val="superscript"/>
        </w:rPr>
        <w:t>19</w:t>
      </w:r>
      <w:r w:rsidRPr="00A0497C">
        <w:rPr>
          <w:i/>
          <w:iCs/>
        </w:rPr>
        <w:t>e di conoscere l'amore di Cristo che supera ogni conoscenza, perché siate ricolmi di tutta la pienezza di Dio.</w:t>
      </w:r>
      <w:bookmarkEnd w:id="0"/>
      <w:r w:rsidR="005510A6" w:rsidRPr="00A0497C">
        <w:rPr>
          <w:i/>
          <w:iCs/>
          <w:vertAlign w:val="superscript"/>
        </w:rPr>
        <w:t xml:space="preserve"> </w:t>
      </w:r>
      <w:r w:rsidRPr="00A0497C">
        <w:rPr>
          <w:i/>
          <w:iCs/>
          <w:vertAlign w:val="superscript"/>
        </w:rPr>
        <w:t>20</w:t>
      </w:r>
      <w:r w:rsidRPr="00A0497C">
        <w:rPr>
          <w:i/>
          <w:iCs/>
        </w:rPr>
        <w:t>A colui che in tutto ha potere di fare</w:t>
      </w:r>
      <w:r w:rsidR="00B25EE5">
        <w:rPr>
          <w:i/>
          <w:iCs/>
        </w:rPr>
        <w:t xml:space="preserve"> </w:t>
      </w:r>
      <w:r w:rsidRPr="00A0497C">
        <w:rPr>
          <w:i/>
          <w:iCs/>
        </w:rPr>
        <w:t>molto più di quanto possiamo domandare o pensare,</w:t>
      </w:r>
      <w:r w:rsidR="005510A6" w:rsidRPr="00A0497C">
        <w:rPr>
          <w:i/>
          <w:iCs/>
        </w:rPr>
        <w:t xml:space="preserve"> </w:t>
      </w:r>
      <w:r w:rsidRPr="00A0497C">
        <w:rPr>
          <w:i/>
          <w:iCs/>
        </w:rPr>
        <w:t>secondo la potenza che opera in noi,</w:t>
      </w:r>
      <w:r w:rsidR="005510A6" w:rsidRPr="00A0497C">
        <w:rPr>
          <w:i/>
          <w:iCs/>
          <w:vertAlign w:val="superscript"/>
        </w:rPr>
        <w:t xml:space="preserve"> </w:t>
      </w:r>
      <w:r w:rsidRPr="00A0497C">
        <w:rPr>
          <w:i/>
          <w:iCs/>
          <w:vertAlign w:val="superscript"/>
        </w:rPr>
        <w:t>21</w:t>
      </w:r>
      <w:r w:rsidRPr="00A0497C">
        <w:rPr>
          <w:i/>
          <w:iCs/>
        </w:rPr>
        <w:t>a lui la gloria nella Chiesa e in Cristo Gesù</w:t>
      </w:r>
      <w:r w:rsidR="004E6819">
        <w:rPr>
          <w:i/>
          <w:iCs/>
        </w:rPr>
        <w:t xml:space="preserve"> </w:t>
      </w:r>
      <w:r w:rsidRPr="00A0497C">
        <w:rPr>
          <w:i/>
          <w:iCs/>
        </w:rPr>
        <w:t>per tutte le generazioni, nei secoli dei secoli! Amen</w:t>
      </w:r>
      <w:r w:rsidR="004E6819">
        <w:rPr>
          <w:i/>
          <w:iCs/>
        </w:rPr>
        <w:t>’ (</w:t>
      </w:r>
      <w:proofErr w:type="spellStart"/>
      <w:r w:rsidR="004E6819">
        <w:rPr>
          <w:i/>
          <w:iCs/>
        </w:rPr>
        <w:t>Ef</w:t>
      </w:r>
      <w:proofErr w:type="spellEnd"/>
      <w:r w:rsidR="004E6819">
        <w:rPr>
          <w:i/>
          <w:iCs/>
        </w:rPr>
        <w:t xml:space="preserve"> 3,14-21)</w:t>
      </w:r>
    </w:p>
    <w:p w14:paraId="3616BE3F" w14:textId="77777777" w:rsidR="00A0497C" w:rsidRPr="00390AB9" w:rsidRDefault="00A0497C" w:rsidP="005510A6">
      <w:pPr>
        <w:jc w:val="both"/>
        <w:rPr>
          <w:i/>
          <w:iCs/>
        </w:rPr>
      </w:pPr>
    </w:p>
    <w:p w14:paraId="218D4B68" w14:textId="77777777" w:rsidR="00A0497C" w:rsidRPr="00AA2AE8" w:rsidRDefault="00A0497C" w:rsidP="00A0497C">
      <w:pPr>
        <w:numPr>
          <w:ilvl w:val="0"/>
          <w:numId w:val="1"/>
        </w:numPr>
        <w:jc w:val="both"/>
        <w:rPr>
          <w:b/>
          <w:bCs/>
        </w:rPr>
      </w:pPr>
      <w:r w:rsidRPr="00AA2AE8">
        <w:rPr>
          <w:b/>
          <w:bCs/>
        </w:rPr>
        <w:t xml:space="preserve">Prescritto (1,1-2) </w:t>
      </w:r>
    </w:p>
    <w:p w14:paraId="4492AA6D" w14:textId="77777777" w:rsidR="00A0497C" w:rsidRPr="00AA2AE8" w:rsidRDefault="00A0497C" w:rsidP="00A0497C">
      <w:pPr>
        <w:numPr>
          <w:ilvl w:val="0"/>
          <w:numId w:val="1"/>
        </w:numPr>
        <w:jc w:val="both"/>
        <w:rPr>
          <w:b/>
          <w:bCs/>
          <w:color w:val="EE0000"/>
        </w:rPr>
      </w:pPr>
      <w:r w:rsidRPr="00AA2AE8">
        <w:rPr>
          <w:b/>
          <w:bCs/>
          <w:color w:val="EE0000"/>
        </w:rPr>
        <w:t>Parte teologica: la rivelazione del Mistero (1,3-3,21)</w:t>
      </w:r>
    </w:p>
    <w:p w14:paraId="49A0E2AD" w14:textId="77777777" w:rsidR="00A0497C" w:rsidRPr="00AA2AE8" w:rsidRDefault="00A0497C" w:rsidP="00A0497C">
      <w:pPr>
        <w:numPr>
          <w:ilvl w:val="0"/>
          <w:numId w:val="2"/>
        </w:numPr>
        <w:jc w:val="both"/>
        <w:rPr>
          <w:b/>
          <w:bCs/>
        </w:rPr>
      </w:pPr>
      <w:r w:rsidRPr="00AA2AE8">
        <w:rPr>
          <w:b/>
          <w:bCs/>
        </w:rPr>
        <w:t>La benedizione (1,3-14)</w:t>
      </w:r>
    </w:p>
    <w:p w14:paraId="3C24E0D6" w14:textId="77777777" w:rsidR="00A0497C" w:rsidRPr="00AA2AE8" w:rsidRDefault="00A0497C" w:rsidP="00A0497C">
      <w:pPr>
        <w:numPr>
          <w:ilvl w:val="0"/>
          <w:numId w:val="2"/>
        </w:numPr>
        <w:jc w:val="both"/>
        <w:rPr>
          <w:b/>
          <w:bCs/>
        </w:rPr>
      </w:pPr>
      <w:r w:rsidRPr="00AA2AE8">
        <w:rPr>
          <w:b/>
          <w:bCs/>
        </w:rPr>
        <w:t>Esordio epistolare: rendimenti di grazie e signoria di Cristo (1,15-23)</w:t>
      </w:r>
    </w:p>
    <w:p w14:paraId="6DD25159" w14:textId="77777777" w:rsidR="00A0497C" w:rsidRPr="00AA2AE8" w:rsidRDefault="00A0497C" w:rsidP="00A0497C">
      <w:pPr>
        <w:numPr>
          <w:ilvl w:val="0"/>
          <w:numId w:val="2"/>
        </w:numPr>
        <w:jc w:val="both"/>
        <w:rPr>
          <w:b/>
          <w:bCs/>
        </w:rPr>
      </w:pPr>
      <w:r w:rsidRPr="00AA2AE8">
        <w:rPr>
          <w:b/>
          <w:bCs/>
        </w:rPr>
        <w:t>La condizione dei credenti: salvati e riconciliati tra loro (2,1-22) *</w:t>
      </w:r>
      <w:r>
        <w:rPr>
          <w:b/>
          <w:bCs/>
        </w:rPr>
        <w:t>*</w:t>
      </w:r>
    </w:p>
    <w:p w14:paraId="3887BAD8" w14:textId="77777777" w:rsidR="00A0497C" w:rsidRPr="00AA2AE8" w:rsidRDefault="00A0497C" w:rsidP="00A0497C">
      <w:pPr>
        <w:numPr>
          <w:ilvl w:val="0"/>
          <w:numId w:val="2"/>
        </w:numPr>
        <w:jc w:val="both"/>
        <w:rPr>
          <w:b/>
          <w:bCs/>
          <w:color w:val="000000" w:themeColor="text1"/>
        </w:rPr>
      </w:pPr>
      <w:r w:rsidRPr="00AA2AE8">
        <w:rPr>
          <w:b/>
          <w:bCs/>
          <w:color w:val="000000" w:themeColor="text1"/>
        </w:rPr>
        <w:t>La rivelazione del Mistero (3,1-13)</w:t>
      </w:r>
    </w:p>
    <w:p w14:paraId="4A17BF85" w14:textId="77777777" w:rsidR="00A0497C" w:rsidRPr="00AA2AE8" w:rsidRDefault="00A0497C" w:rsidP="00A0497C">
      <w:pPr>
        <w:numPr>
          <w:ilvl w:val="0"/>
          <w:numId w:val="2"/>
        </w:numPr>
        <w:jc w:val="both"/>
        <w:rPr>
          <w:b/>
          <w:bCs/>
          <w:color w:val="EE0000"/>
        </w:rPr>
      </w:pPr>
      <w:r w:rsidRPr="00AA2AE8">
        <w:rPr>
          <w:b/>
          <w:bCs/>
          <w:color w:val="EE0000"/>
        </w:rPr>
        <w:t>Preghiera e dossologia (3,14-21)</w:t>
      </w:r>
    </w:p>
    <w:p w14:paraId="0C1B1CFF" w14:textId="77777777" w:rsidR="00A0497C" w:rsidRPr="00AA2AE8" w:rsidRDefault="00A0497C" w:rsidP="00A0497C">
      <w:pPr>
        <w:numPr>
          <w:ilvl w:val="0"/>
          <w:numId w:val="3"/>
        </w:numPr>
        <w:jc w:val="both"/>
        <w:rPr>
          <w:b/>
          <w:bCs/>
        </w:rPr>
      </w:pPr>
      <w:r w:rsidRPr="00AA2AE8">
        <w:rPr>
          <w:b/>
          <w:bCs/>
        </w:rPr>
        <w:t>Parte etica: vita nuova dei credenti. (4,1-6,9)</w:t>
      </w:r>
    </w:p>
    <w:p w14:paraId="073427A6" w14:textId="77777777" w:rsidR="00A0497C" w:rsidRPr="00AA2AE8" w:rsidRDefault="00A0497C" w:rsidP="00A0497C">
      <w:pPr>
        <w:numPr>
          <w:ilvl w:val="0"/>
          <w:numId w:val="4"/>
        </w:numPr>
        <w:jc w:val="both"/>
        <w:rPr>
          <w:b/>
          <w:bCs/>
        </w:rPr>
      </w:pPr>
      <w:r w:rsidRPr="00AA2AE8">
        <w:rPr>
          <w:b/>
          <w:bCs/>
        </w:rPr>
        <w:t>L’unità ecclesiale nell’diversità dei ministeri (4, 1-16)</w:t>
      </w:r>
    </w:p>
    <w:p w14:paraId="76E1C9F1" w14:textId="77777777" w:rsidR="00A0497C" w:rsidRPr="00AA2AE8" w:rsidRDefault="00A0497C" w:rsidP="00A0497C">
      <w:pPr>
        <w:numPr>
          <w:ilvl w:val="0"/>
          <w:numId w:val="4"/>
        </w:numPr>
        <w:jc w:val="both"/>
        <w:rPr>
          <w:b/>
          <w:bCs/>
        </w:rPr>
      </w:pPr>
      <w:r w:rsidRPr="00AA2AE8">
        <w:rPr>
          <w:b/>
          <w:bCs/>
        </w:rPr>
        <w:t>La vita nuova in Cristo (4,17-5,20)</w:t>
      </w:r>
    </w:p>
    <w:p w14:paraId="4F0D1D0F" w14:textId="77777777" w:rsidR="00A0497C" w:rsidRPr="00AA2AE8" w:rsidRDefault="00A0497C" w:rsidP="00A0497C">
      <w:pPr>
        <w:numPr>
          <w:ilvl w:val="0"/>
          <w:numId w:val="4"/>
        </w:numPr>
        <w:jc w:val="both"/>
        <w:rPr>
          <w:b/>
          <w:bCs/>
        </w:rPr>
      </w:pPr>
      <w:r w:rsidRPr="00AA2AE8">
        <w:rPr>
          <w:b/>
          <w:bCs/>
        </w:rPr>
        <w:t>Il Codice domestico (5,21-6,9)</w:t>
      </w:r>
    </w:p>
    <w:p w14:paraId="4520A1B0" w14:textId="77777777" w:rsidR="00A0497C" w:rsidRPr="00AA2AE8" w:rsidRDefault="00A0497C" w:rsidP="00A0497C">
      <w:pPr>
        <w:numPr>
          <w:ilvl w:val="0"/>
          <w:numId w:val="3"/>
        </w:numPr>
        <w:jc w:val="both"/>
        <w:rPr>
          <w:b/>
          <w:bCs/>
        </w:rPr>
      </w:pPr>
      <w:r w:rsidRPr="00AA2AE8">
        <w:rPr>
          <w:b/>
          <w:bCs/>
        </w:rPr>
        <w:t>Perorazione: la battaglia spirituale (6,10-20)</w:t>
      </w:r>
    </w:p>
    <w:p w14:paraId="0FE7C398" w14:textId="77777777" w:rsidR="00A0497C" w:rsidRDefault="00A0497C" w:rsidP="00A0497C">
      <w:pPr>
        <w:numPr>
          <w:ilvl w:val="0"/>
          <w:numId w:val="3"/>
        </w:numPr>
        <w:jc w:val="both"/>
        <w:rPr>
          <w:b/>
          <w:bCs/>
        </w:rPr>
      </w:pPr>
      <w:r w:rsidRPr="00AA2AE8">
        <w:rPr>
          <w:b/>
          <w:bCs/>
        </w:rPr>
        <w:t>Conclusione epistolare (6,21-24)</w:t>
      </w:r>
    </w:p>
    <w:p w14:paraId="0CB84C1F" w14:textId="77777777" w:rsidR="005510A6" w:rsidRDefault="005510A6" w:rsidP="005510A6">
      <w:pPr>
        <w:jc w:val="both"/>
        <w:rPr>
          <w:b/>
          <w:bCs/>
        </w:rPr>
      </w:pPr>
    </w:p>
    <w:p w14:paraId="43A0B07B" w14:textId="6B182BF8" w:rsidR="005510A6" w:rsidRDefault="005510A6" w:rsidP="005510A6">
      <w:pPr>
        <w:jc w:val="both"/>
        <w:rPr>
          <w:b/>
          <w:bCs/>
        </w:rPr>
      </w:pPr>
      <w:r>
        <w:rPr>
          <w:b/>
          <w:bCs/>
        </w:rPr>
        <w:t xml:space="preserve">Esegesi. </w:t>
      </w:r>
    </w:p>
    <w:p w14:paraId="677C4BDD" w14:textId="2EA7DD22" w:rsidR="005510A6" w:rsidRDefault="005510A6" w:rsidP="005510A6">
      <w:pPr>
        <w:jc w:val="both"/>
      </w:pPr>
      <w:r>
        <w:t xml:space="preserve">v.14. Piego le ginocchia in segno di sottomissione e di umiltà. Di norma la preghiera era fatta in piedi; v.15 La paternità di Dio si estende nell’intero universo. Da lui viene ogni stirpe, tutte le nazioni della terra, tutte le potenze dei cieli; v.16 dall’universo al cuore interiore dell’uomo perché lì abita la grandezza e la potenza di Cristo e dello </w:t>
      </w:r>
      <w:r w:rsidR="00D94949">
        <w:t>S</w:t>
      </w:r>
      <w:r>
        <w:t>pirito santo. C’è un incontestabile riferimento trinitario: il Padre (v.15). la forza dello Spirito (v.16), Cristo che abita nel cuore (v.17).</w:t>
      </w:r>
      <w:r w:rsidR="00B25EE5">
        <w:t xml:space="preserve"> La grandezza trascendente del Dio dell’amore divino che è illimitato; c’è, per questo</w:t>
      </w:r>
      <w:r w:rsidR="00D94949">
        <w:t xml:space="preserve">, </w:t>
      </w:r>
      <w:r w:rsidR="00B25EE5">
        <w:t xml:space="preserve">un’altra forzatura linguistica: le </w:t>
      </w:r>
      <w:r w:rsidR="00EC6BB9">
        <w:t>tre dimensioni</w:t>
      </w:r>
      <w:r w:rsidR="00B25EE5">
        <w:t xml:space="preserve"> spaziali (larghezza, lunghezza, altezza) non bastano più e se ne aggiunge una quarta: la profondità. </w:t>
      </w:r>
      <w:r w:rsidR="00EC6BB9">
        <w:t>v</w:t>
      </w:r>
      <w:r w:rsidR="006C4EAF">
        <w:t>.19</w:t>
      </w:r>
      <w:r w:rsidR="00EC6BB9">
        <w:t xml:space="preserve"> </w:t>
      </w:r>
      <w:r w:rsidR="00D94949">
        <w:t>L</w:t>
      </w:r>
      <w:r w:rsidR="006C4EAF">
        <w:t>inguaggio originale che cerca di esprimere l’inesprimibile. Ecco la traduzione letterale: ‘Una conoscenza ad li là della conoscenza’. Sembra dire, quasi in un ossimoro, ‘una conoscenza inconoscibile’. v.20 questa sovrabbondanza che si fatica ad esprimere</w:t>
      </w:r>
      <w:r w:rsidR="00D94949">
        <w:t xml:space="preserve"> </w:t>
      </w:r>
      <w:r w:rsidR="00706948">
        <w:t xml:space="preserve">è donata ai credenti e opera ‘secondo la forza che agisce in noi’. </w:t>
      </w:r>
      <w:r w:rsidR="00706948" w:rsidRPr="00706948">
        <w:t>v.21 questa sovrabbondanza</w:t>
      </w:r>
      <w:r w:rsidR="00706948">
        <w:t xml:space="preserve"> splende nella Chiesa che è coinvolta nella gloria per tutti i secoli dei secoli. </w:t>
      </w:r>
    </w:p>
    <w:p w14:paraId="6DCE8DD7" w14:textId="77777777" w:rsidR="00706948" w:rsidRPr="00706948" w:rsidRDefault="00706948" w:rsidP="005510A6">
      <w:pPr>
        <w:jc w:val="both"/>
      </w:pPr>
    </w:p>
    <w:p w14:paraId="47C9A9F1" w14:textId="6624518D" w:rsidR="005510A6" w:rsidRDefault="005510A6" w:rsidP="005510A6">
      <w:pPr>
        <w:jc w:val="both"/>
        <w:rPr>
          <w:b/>
          <w:bCs/>
        </w:rPr>
      </w:pPr>
      <w:r>
        <w:rPr>
          <w:b/>
          <w:bCs/>
        </w:rPr>
        <w:t>Meditazione.</w:t>
      </w:r>
    </w:p>
    <w:p w14:paraId="2D7CF298" w14:textId="0FB3CBE4" w:rsidR="0056508A" w:rsidRDefault="0056508A" w:rsidP="005510A6">
      <w:pPr>
        <w:jc w:val="both"/>
      </w:pPr>
      <w:r>
        <w:t xml:space="preserve">Accogliamo anche noi l’invito di Paolo e </w:t>
      </w:r>
      <w:r w:rsidRPr="005F755A">
        <w:rPr>
          <w:u w:val="single"/>
        </w:rPr>
        <w:t>pieghiamo le ginocchia</w:t>
      </w:r>
      <w:r>
        <w:t>. Dell’umiltà abbiamo già parlato anche se non se ne parla mai abbastanza. Piuttosto, ora</w:t>
      </w:r>
      <w:r w:rsidR="005F755A">
        <w:t xml:space="preserve">, </w:t>
      </w:r>
      <w:r>
        <w:t>pieghiamo le ginocchia. Di fronte al Vangelo/Mistero ci si deve inginocchia</w:t>
      </w:r>
      <w:r w:rsidR="00744FB9">
        <w:t>re</w:t>
      </w:r>
      <w:r>
        <w:t xml:space="preserve"> nel segno della sottomissione </w:t>
      </w:r>
      <w:r w:rsidR="005F755A">
        <w:t xml:space="preserve">e </w:t>
      </w:r>
      <w:r>
        <w:t xml:space="preserve">dell’abbandono. Sottomettersi non è un verbo che piace per cui occorre precisarne il significato. In questo caso significa </w:t>
      </w:r>
      <w:r w:rsidRPr="00745CE2">
        <w:rPr>
          <w:u w:val="single"/>
        </w:rPr>
        <w:t>accoglienza incondizionata del Mistero.</w:t>
      </w:r>
      <w:r>
        <w:t xml:space="preserve"> Una volta tanto non facciamo domande a Dio, ma lasciamo che sia lui a fare domande a noi. Lasciamo campo libero alla Grazia senza mettere condizioni, senza fare critiche e senza la necessità di aggiungere nulla. Per donne e uomini liber</w:t>
      </w:r>
      <w:r w:rsidR="00745CE2">
        <w:t>i,</w:t>
      </w:r>
      <w:r>
        <w:t xml:space="preserve"> quali sono i cristiani</w:t>
      </w:r>
      <w:r w:rsidR="00745CE2">
        <w:t>,</w:t>
      </w:r>
      <w:r>
        <w:t xml:space="preserve"> si può stare in questo atteggiamento solo davanti a Dio. </w:t>
      </w:r>
      <w:r w:rsidRPr="00E83B9A">
        <w:rPr>
          <w:u w:val="single"/>
        </w:rPr>
        <w:t>Mai sottomessi ad altro che non sia la Croce di Gesù.</w:t>
      </w:r>
      <w:r>
        <w:t xml:space="preserve"> Per ogni gesto d’amore che facciamo e per </w:t>
      </w:r>
      <w:r w:rsidR="00745CE2">
        <w:t xml:space="preserve">ogni </w:t>
      </w:r>
      <w:r>
        <w:t>gesto d’amore che riceviamo, possiamo sempre dire che manca qualcosa, che c’è una venatura di egoismo</w:t>
      </w:r>
      <w:r w:rsidR="00745CE2">
        <w:t xml:space="preserve">, </w:t>
      </w:r>
      <w:r>
        <w:t xml:space="preserve">di interesse personale, di superbia, di essere sicuri di avere ragione. Davanti al </w:t>
      </w:r>
      <w:r w:rsidR="00745CE2">
        <w:t>D</w:t>
      </w:r>
      <w:r>
        <w:t xml:space="preserve">io vivo che si rivela in Gesù non ci deve essere nulla di tutto questo: siamo in adorazione. </w:t>
      </w:r>
      <w:r w:rsidR="00E83B9A">
        <w:t>Svuotati e sorpresi.</w:t>
      </w:r>
    </w:p>
    <w:p w14:paraId="372604C5" w14:textId="285E94B1" w:rsidR="0056508A" w:rsidRPr="00745CE2" w:rsidRDefault="0056508A" w:rsidP="005510A6">
      <w:pPr>
        <w:jc w:val="both"/>
      </w:pPr>
      <w:r>
        <w:lastRenderedPageBreak/>
        <w:t xml:space="preserve">-Ma mettersi in ginocchio vuol dire anche </w:t>
      </w:r>
      <w:r w:rsidRPr="005F755A">
        <w:rPr>
          <w:u w:val="single"/>
        </w:rPr>
        <w:t>essere sopraffatti dalla meraviglia</w:t>
      </w:r>
      <w:r>
        <w:t xml:space="preserve">. </w:t>
      </w:r>
      <w:r w:rsidR="002C307A">
        <w:t>È</w:t>
      </w:r>
      <w:r>
        <w:t xml:space="preserve"> penoso notare che circolano edizioni di cristianesimo che sono annoia</w:t>
      </w:r>
      <w:r w:rsidR="002C307A">
        <w:t>te e annoiano. Il Mistero serve proprio a togliere la noia. Per le strade si vedono volti annoiati</w:t>
      </w:r>
      <w:r w:rsidR="005F755A">
        <w:t>;</w:t>
      </w:r>
      <w:r w:rsidR="002C307A">
        <w:t xml:space="preserve"> per vedere un volto che sorride dobbiamo guardare un bimbo che </w:t>
      </w:r>
      <w:r w:rsidR="005F755A">
        <w:t>gusta un gelato</w:t>
      </w:r>
      <w:r w:rsidR="002C307A">
        <w:t>. Il cristiano</w:t>
      </w:r>
      <w:r w:rsidR="005F755A">
        <w:t>,</w:t>
      </w:r>
      <w:r w:rsidR="002C307A">
        <w:t xml:space="preserve"> se tocca il lembo del Mistero</w:t>
      </w:r>
      <w:r w:rsidR="005F755A">
        <w:t>,</w:t>
      </w:r>
      <w:r w:rsidR="002C307A">
        <w:t xml:space="preserve"> è appagato ed è nella situa</w:t>
      </w:r>
      <w:r w:rsidR="00745CE2">
        <w:t>zione</w:t>
      </w:r>
      <w:r w:rsidR="002C307A">
        <w:t xml:space="preserve"> descritta dal salmo: ‘</w:t>
      </w:r>
      <w:r w:rsidR="005F755A" w:rsidRPr="005F755A">
        <w:rPr>
          <w:i/>
          <w:iCs/>
        </w:rPr>
        <w:t>Io invece resto quieto e sereno:</w:t>
      </w:r>
      <w:r w:rsidR="005F755A" w:rsidRPr="005F755A">
        <w:rPr>
          <w:i/>
          <w:iCs/>
        </w:rPr>
        <w:t xml:space="preserve"> </w:t>
      </w:r>
      <w:r w:rsidR="005F755A" w:rsidRPr="005F755A">
        <w:rPr>
          <w:i/>
          <w:iCs/>
        </w:rPr>
        <w:t>come un bimbo svezzato in braccio a sua madre</w:t>
      </w:r>
      <w:r w:rsidR="005F755A" w:rsidRPr="005F755A">
        <w:rPr>
          <w:i/>
          <w:iCs/>
        </w:rPr>
        <w:t>’ (</w:t>
      </w:r>
      <w:proofErr w:type="spellStart"/>
      <w:r w:rsidR="005F755A" w:rsidRPr="005F755A">
        <w:rPr>
          <w:i/>
          <w:iCs/>
        </w:rPr>
        <w:t>Sl</w:t>
      </w:r>
      <w:proofErr w:type="spellEnd"/>
      <w:r w:rsidR="005F755A" w:rsidRPr="005F755A">
        <w:rPr>
          <w:i/>
          <w:iCs/>
        </w:rPr>
        <w:t xml:space="preserve"> 131,2)</w:t>
      </w:r>
      <w:r w:rsidR="005F755A">
        <w:rPr>
          <w:i/>
          <w:iCs/>
        </w:rPr>
        <w:t>.</w:t>
      </w:r>
      <w:r w:rsidR="00745CE2">
        <w:t xml:space="preserve"> </w:t>
      </w:r>
    </w:p>
    <w:p w14:paraId="48C0125F" w14:textId="6E3114D1" w:rsidR="005F755A" w:rsidRDefault="00745CE2" w:rsidP="005510A6">
      <w:pPr>
        <w:jc w:val="both"/>
      </w:pPr>
      <w:r>
        <w:t xml:space="preserve">Certo non è sempre facile. La vita, anche quella spirituale ed ecclesiale, è sempre piena di distrazioni. Distratti sempre da cose da fare e dal tempo che non basta mai. Eppure solo il ‘tempo vuoto ’ può dare un senso al tempo. Sapendo che c’è un Mistero che ci avvolge dobbiamo imparare a sentirlo e a vederlo. Non so se sbaglio, ma la stragrande maggioranza delle persone ed anche dei cristiani non immagina neppure che ci sia un Mistero. Ma il Mistero c’è ed è un peccato non mettersi alla sua ricerca. </w:t>
      </w:r>
    </w:p>
    <w:p w14:paraId="36BBEEBE" w14:textId="3B5751EF" w:rsidR="00745CE2" w:rsidRDefault="00745CE2" w:rsidP="00745CE2">
      <w:pPr>
        <w:jc w:val="both"/>
      </w:pPr>
      <w:r>
        <w:t>-Nel testo che stiamo meditando c’è un richiamo importante: ‘</w:t>
      </w:r>
      <w:r w:rsidRPr="00745CE2">
        <w:rPr>
          <w:i/>
          <w:iCs/>
        </w:rPr>
        <w:t xml:space="preserve">Lo Spirito vi conceda di essere potentemente </w:t>
      </w:r>
      <w:r w:rsidRPr="00744FB9">
        <w:rPr>
          <w:i/>
          <w:iCs/>
          <w:u w:val="single"/>
        </w:rPr>
        <w:t>rafforzati nell’uomo interiore’.</w:t>
      </w:r>
      <w:r>
        <w:rPr>
          <w:i/>
          <w:iCs/>
        </w:rPr>
        <w:t xml:space="preserve"> </w:t>
      </w:r>
      <w:r>
        <w:t xml:space="preserve">Il grande capolavoro del Nemico dell’uomo è quello di averlo attratto e stordito </w:t>
      </w:r>
      <w:r w:rsidR="00E83B9A">
        <w:t xml:space="preserve">con </w:t>
      </w:r>
      <w:r>
        <w:t>l’esteriorità.</w:t>
      </w:r>
      <w:r w:rsidR="00744FB9">
        <w:t xml:space="preserve"> È come dire che dentro di te non c’è nulla e che, perciò, devi riempirti di tutte le cose che ti piacciono e che ti sembrano adatte allo scopo. Ma è solo aria, non perché non valgano niente ma perché non bastano. Ogni cosa, anche la più bella, alla fine diventa noiosa se non ti tocca il cuore. </w:t>
      </w:r>
      <w:r w:rsidR="00744FB9" w:rsidRPr="00744FB9">
        <w:rPr>
          <w:u w:val="single"/>
        </w:rPr>
        <w:t>L’interiorità che noi indichiamo con l’immagine del cuore (cuore</w:t>
      </w:r>
      <w:r w:rsidR="00E83B9A">
        <w:rPr>
          <w:u w:val="single"/>
        </w:rPr>
        <w:t xml:space="preserve"> </w:t>
      </w:r>
      <w:r w:rsidR="00744FB9" w:rsidRPr="00744FB9">
        <w:rPr>
          <w:u w:val="single"/>
        </w:rPr>
        <w:t>=</w:t>
      </w:r>
      <w:r w:rsidR="00E83B9A">
        <w:rPr>
          <w:u w:val="single"/>
        </w:rPr>
        <w:t xml:space="preserve"> </w:t>
      </w:r>
      <w:r w:rsidR="00744FB9" w:rsidRPr="00744FB9">
        <w:rPr>
          <w:u w:val="single"/>
        </w:rPr>
        <w:t>conoscenza, libertà, decisione) è già abitata da Dio</w:t>
      </w:r>
      <w:r w:rsidR="00744FB9">
        <w:t xml:space="preserve"> creatore e dallo Spirito che santifica. L’abbiamo visto: </w:t>
      </w:r>
      <w:r w:rsidR="00744FB9" w:rsidRPr="00E83B9A">
        <w:rPr>
          <w:u w:val="single"/>
        </w:rPr>
        <w:t>nel Mistero svelato c’è un progetto su ciascuno di noi</w:t>
      </w:r>
      <w:r w:rsidR="00744FB9">
        <w:t xml:space="preserve"> che è quello di far emergere l’immagine del Padre che ci ha adottato come figli. </w:t>
      </w:r>
    </w:p>
    <w:p w14:paraId="19939D9B" w14:textId="1031A75C" w:rsidR="00744FB9" w:rsidRPr="00745CE2" w:rsidRDefault="00744FB9" w:rsidP="00745CE2">
      <w:pPr>
        <w:jc w:val="both"/>
      </w:pPr>
      <w:r>
        <w:t>Ognuno trovi il modo di rientrare in sé stesso; e non tralasci di ruminare la Parola: è un mezzo potente per vedere ciò che una vita di corsa non riesce neppure a immaginare.</w:t>
      </w:r>
    </w:p>
    <w:p w14:paraId="427BB464" w14:textId="77777777" w:rsidR="005510A6" w:rsidRDefault="005510A6" w:rsidP="005510A6">
      <w:pPr>
        <w:jc w:val="both"/>
        <w:rPr>
          <w:b/>
          <w:bCs/>
        </w:rPr>
      </w:pPr>
    </w:p>
    <w:p w14:paraId="6A7C63D5" w14:textId="77777777" w:rsidR="005510A6" w:rsidRDefault="005510A6" w:rsidP="005510A6">
      <w:pPr>
        <w:jc w:val="both"/>
        <w:rPr>
          <w:b/>
          <w:bCs/>
        </w:rPr>
      </w:pPr>
    </w:p>
    <w:p w14:paraId="702341D0" w14:textId="77777777" w:rsidR="005510A6" w:rsidRDefault="005510A6" w:rsidP="005510A6">
      <w:pPr>
        <w:jc w:val="both"/>
        <w:rPr>
          <w:b/>
          <w:bCs/>
        </w:rPr>
      </w:pPr>
    </w:p>
    <w:p w14:paraId="15E4AB56" w14:textId="2979E85F" w:rsidR="005510A6" w:rsidRDefault="005510A6" w:rsidP="005510A6">
      <w:pPr>
        <w:jc w:val="both"/>
        <w:rPr>
          <w:b/>
          <w:bCs/>
        </w:rPr>
      </w:pPr>
      <w:proofErr w:type="spellStart"/>
      <w:r>
        <w:rPr>
          <w:b/>
          <w:bCs/>
        </w:rPr>
        <w:t>Ruminatio</w:t>
      </w:r>
      <w:proofErr w:type="spellEnd"/>
      <w:r>
        <w:rPr>
          <w:b/>
          <w:bCs/>
        </w:rPr>
        <w:t>.</w:t>
      </w:r>
    </w:p>
    <w:p w14:paraId="20152CD0" w14:textId="77777777" w:rsidR="005510A6" w:rsidRDefault="005510A6" w:rsidP="005510A6">
      <w:pPr>
        <w:jc w:val="both"/>
        <w:rPr>
          <w:b/>
          <w:bCs/>
        </w:rPr>
      </w:pPr>
    </w:p>
    <w:p w14:paraId="25F465C4" w14:textId="77777777" w:rsidR="005510A6" w:rsidRDefault="005510A6" w:rsidP="005510A6">
      <w:pPr>
        <w:jc w:val="center"/>
        <w:rPr>
          <w:i/>
          <w:iCs/>
          <w:sz w:val="28"/>
          <w:szCs w:val="28"/>
        </w:rPr>
      </w:pPr>
      <w:r w:rsidRPr="005510A6">
        <w:rPr>
          <w:i/>
          <w:iCs/>
          <w:sz w:val="28"/>
          <w:szCs w:val="28"/>
        </w:rPr>
        <w:t>Che il Cristo abiti per mezzo della fede nei vostri cuori,</w:t>
      </w:r>
    </w:p>
    <w:p w14:paraId="7F76E905" w14:textId="77777777" w:rsidR="005510A6" w:rsidRDefault="005510A6" w:rsidP="005510A6">
      <w:pPr>
        <w:jc w:val="center"/>
        <w:rPr>
          <w:i/>
          <w:iCs/>
          <w:sz w:val="28"/>
          <w:szCs w:val="28"/>
          <w:vertAlign w:val="superscript"/>
        </w:rPr>
      </w:pPr>
      <w:r w:rsidRPr="005510A6">
        <w:rPr>
          <w:i/>
          <w:iCs/>
          <w:sz w:val="28"/>
          <w:szCs w:val="28"/>
        </w:rPr>
        <w:t xml:space="preserve"> e così, radicati e fondati nella carità, </w:t>
      </w:r>
    </w:p>
    <w:p w14:paraId="2D05988D" w14:textId="77777777" w:rsidR="005510A6" w:rsidRDefault="005510A6" w:rsidP="005510A6">
      <w:pPr>
        <w:jc w:val="center"/>
        <w:rPr>
          <w:i/>
          <w:iCs/>
          <w:sz w:val="28"/>
          <w:szCs w:val="28"/>
        </w:rPr>
      </w:pPr>
      <w:r w:rsidRPr="005510A6">
        <w:rPr>
          <w:i/>
          <w:iCs/>
          <w:sz w:val="28"/>
          <w:szCs w:val="28"/>
        </w:rPr>
        <w:t xml:space="preserve">siate in grado di comprendere con tutti i santi </w:t>
      </w:r>
    </w:p>
    <w:p w14:paraId="5A258FE8" w14:textId="77777777" w:rsidR="005510A6" w:rsidRDefault="005510A6" w:rsidP="005510A6">
      <w:pPr>
        <w:jc w:val="center"/>
        <w:rPr>
          <w:i/>
          <w:iCs/>
          <w:sz w:val="28"/>
          <w:szCs w:val="28"/>
          <w:vertAlign w:val="superscript"/>
        </w:rPr>
      </w:pPr>
      <w:r w:rsidRPr="005510A6">
        <w:rPr>
          <w:i/>
          <w:iCs/>
          <w:sz w:val="28"/>
          <w:szCs w:val="28"/>
        </w:rPr>
        <w:t>quale sia l'ampiezza, la lunghezza, l'altezza e la profondità, </w:t>
      </w:r>
    </w:p>
    <w:p w14:paraId="41DEED0B" w14:textId="77777777" w:rsidR="005510A6" w:rsidRDefault="005510A6" w:rsidP="005510A6">
      <w:pPr>
        <w:jc w:val="center"/>
        <w:rPr>
          <w:i/>
          <w:iCs/>
          <w:sz w:val="28"/>
          <w:szCs w:val="28"/>
        </w:rPr>
      </w:pPr>
      <w:r w:rsidRPr="005510A6">
        <w:rPr>
          <w:i/>
          <w:iCs/>
          <w:sz w:val="28"/>
          <w:szCs w:val="28"/>
        </w:rPr>
        <w:t xml:space="preserve">e di conoscere l'amore di Cristo che supera ogni conoscenza, </w:t>
      </w:r>
    </w:p>
    <w:p w14:paraId="24E02D09" w14:textId="6E0E9E61" w:rsidR="005510A6" w:rsidRPr="005510A6" w:rsidRDefault="005510A6" w:rsidP="005510A6">
      <w:pPr>
        <w:jc w:val="center"/>
        <w:rPr>
          <w:i/>
          <w:iCs/>
          <w:sz w:val="28"/>
          <w:szCs w:val="28"/>
        </w:rPr>
      </w:pPr>
      <w:r w:rsidRPr="005510A6">
        <w:rPr>
          <w:i/>
          <w:iCs/>
          <w:sz w:val="28"/>
          <w:szCs w:val="28"/>
        </w:rPr>
        <w:t>perché siate ricolmi di tutta la pienezza di Dio.</w:t>
      </w:r>
    </w:p>
    <w:p w14:paraId="6C16361A" w14:textId="77777777" w:rsidR="005510A6" w:rsidRPr="00AA2AE8" w:rsidRDefault="005510A6" w:rsidP="005510A6">
      <w:pPr>
        <w:jc w:val="both"/>
        <w:rPr>
          <w:b/>
          <w:bCs/>
        </w:rPr>
      </w:pPr>
    </w:p>
    <w:p w14:paraId="49474BDA" w14:textId="77777777" w:rsidR="00A0497C" w:rsidRDefault="00A0497C" w:rsidP="00A0497C">
      <w:pPr>
        <w:jc w:val="both"/>
        <w:rPr>
          <w:b/>
          <w:bCs/>
        </w:rPr>
      </w:pPr>
    </w:p>
    <w:p w14:paraId="38474829" w14:textId="77777777" w:rsidR="00A0497C" w:rsidRDefault="00A0497C"/>
    <w:sectPr w:rsidR="00A049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131A"/>
    <w:multiLevelType w:val="hybridMultilevel"/>
    <w:tmpl w:val="928205AC"/>
    <w:lvl w:ilvl="0" w:tplc="D19C0642">
      <w:start w:val="1"/>
      <w:numFmt w:val="lowerLetter"/>
      <w:lvlText w:val="%1."/>
      <w:lvlJc w:val="left"/>
      <w:pPr>
        <w:ind w:left="1352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2D2949"/>
    <w:multiLevelType w:val="hybridMultilevel"/>
    <w:tmpl w:val="3F9CAE40"/>
    <w:lvl w:ilvl="0" w:tplc="B950B24C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CD16E61"/>
    <w:multiLevelType w:val="hybridMultilevel"/>
    <w:tmpl w:val="C36CB0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A32D7"/>
    <w:multiLevelType w:val="hybridMultilevel"/>
    <w:tmpl w:val="495473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963676">
    <w:abstractNumId w:val="2"/>
  </w:num>
  <w:num w:numId="2" w16cid:durableId="133253725">
    <w:abstractNumId w:val="0"/>
  </w:num>
  <w:num w:numId="3" w16cid:durableId="1439444987">
    <w:abstractNumId w:val="3"/>
  </w:num>
  <w:num w:numId="4" w16cid:durableId="1875266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7C"/>
    <w:rsid w:val="001307F2"/>
    <w:rsid w:val="001411AA"/>
    <w:rsid w:val="0016511F"/>
    <w:rsid w:val="00285B06"/>
    <w:rsid w:val="002B5C5C"/>
    <w:rsid w:val="002C307A"/>
    <w:rsid w:val="004E6819"/>
    <w:rsid w:val="005510A6"/>
    <w:rsid w:val="0056508A"/>
    <w:rsid w:val="00597AF0"/>
    <w:rsid w:val="005E53DD"/>
    <w:rsid w:val="005F755A"/>
    <w:rsid w:val="006148D6"/>
    <w:rsid w:val="006C4EAF"/>
    <w:rsid w:val="00706948"/>
    <w:rsid w:val="00744FB9"/>
    <w:rsid w:val="00745CE2"/>
    <w:rsid w:val="00A0497C"/>
    <w:rsid w:val="00B25EE5"/>
    <w:rsid w:val="00D118C2"/>
    <w:rsid w:val="00D94949"/>
    <w:rsid w:val="00E16CC1"/>
    <w:rsid w:val="00E243B2"/>
    <w:rsid w:val="00E771F2"/>
    <w:rsid w:val="00E83B9A"/>
    <w:rsid w:val="00EC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6AF8"/>
  <w15:chartTrackingRefBased/>
  <w15:docId w15:val="{BD127671-63E9-4F2A-A96F-7E58D238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kern w:val="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497C"/>
    <w:pPr>
      <w:suppressAutoHyphens/>
    </w:pPr>
    <w:rPr>
      <w:rFonts w:ascii="Calibri" w:hAnsi="Calibri"/>
      <w:kern w:val="0"/>
      <w:sz w:val="22"/>
      <w:szCs w:val="22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4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4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4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4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4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4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4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4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4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497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497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497C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497C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497C"/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497C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497C"/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497C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497C"/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ar-SA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49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497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49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497C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4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497C"/>
    <w:rPr>
      <w:rFonts w:ascii="Calibri" w:hAnsi="Calibri"/>
      <w:i/>
      <w:iCs/>
      <w:color w:val="404040" w:themeColor="text1" w:themeTint="BF"/>
      <w:kern w:val="0"/>
      <w:sz w:val="22"/>
      <w:szCs w:val="22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A0497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497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49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497C"/>
    <w:rPr>
      <w:rFonts w:ascii="Calibri" w:hAnsi="Calibri"/>
      <w:i/>
      <w:iCs/>
      <w:color w:val="2F5496" w:themeColor="accent1" w:themeShade="BF"/>
      <w:kern w:val="0"/>
      <w:sz w:val="22"/>
      <w:szCs w:val="22"/>
      <w:lang w:eastAsia="ar-SA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A0497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F75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7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Luigi Galli</dc:creator>
  <cp:keywords/>
  <dc:description/>
  <cp:lastModifiedBy>don Luigi Galli</cp:lastModifiedBy>
  <cp:revision>11</cp:revision>
  <dcterms:created xsi:type="dcterms:W3CDTF">2026-08-11T17:15:00Z</dcterms:created>
  <dcterms:modified xsi:type="dcterms:W3CDTF">2026-08-20T10:22:00Z</dcterms:modified>
</cp:coreProperties>
</file>